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1af5a3b28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dd3a6c407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Berea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b5a3e0af54073" /><Relationship Type="http://schemas.openxmlformats.org/officeDocument/2006/relationships/numbering" Target="/word/numbering.xml" Id="R6b895ce5bb094fd8" /><Relationship Type="http://schemas.openxmlformats.org/officeDocument/2006/relationships/settings" Target="/word/settings.xml" Id="R192360dcc1334d19" /><Relationship Type="http://schemas.openxmlformats.org/officeDocument/2006/relationships/image" Target="/word/media/8024a329-ab38-4eb1-b9a4-7c5f74597ca7.png" Id="R884dd3a6c4074e44" /></Relationships>
</file>