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981453bef347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105b53b5f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Berrys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1a183b5204009" /><Relationship Type="http://schemas.openxmlformats.org/officeDocument/2006/relationships/numbering" Target="/word/numbering.xml" Id="Rfe1dc56696c04cb8" /><Relationship Type="http://schemas.openxmlformats.org/officeDocument/2006/relationships/settings" Target="/word/settings.xml" Id="Rf64d8deb68dc4158" /><Relationship Type="http://schemas.openxmlformats.org/officeDocument/2006/relationships/image" Target="/word/media/a3b4e182-9655-4def-a8f6-b7c05d9055b7.png" Id="R5e4105b53b5f40ad" /></Relationships>
</file>