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c1f28afd8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4d9711928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Bertice,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f5a52bad4463c" /><Relationship Type="http://schemas.openxmlformats.org/officeDocument/2006/relationships/numbering" Target="/word/numbering.xml" Id="R7b9888e2d2164bb7" /><Relationship Type="http://schemas.openxmlformats.org/officeDocument/2006/relationships/settings" Target="/word/settings.xml" Id="R938f468dcf60488c" /><Relationship Type="http://schemas.openxmlformats.org/officeDocument/2006/relationships/image" Target="/word/media/1ad90624-ae35-4c2f-a39c-9646b7349996.png" Id="Rea64d971192840fd" /></Relationships>
</file>