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3fd8f04e5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1f69f2b8c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Bertrand,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9b0c9e0bc4318" /><Relationship Type="http://schemas.openxmlformats.org/officeDocument/2006/relationships/numbering" Target="/word/numbering.xml" Id="R3dfd2d83a40147d5" /><Relationship Type="http://schemas.openxmlformats.org/officeDocument/2006/relationships/settings" Target="/word/settings.xml" Id="Rb83b9934c3e549fd" /><Relationship Type="http://schemas.openxmlformats.org/officeDocument/2006/relationships/image" Target="/word/media/452de3f0-b032-4104-b33d-49df9deb4609.png" Id="Rf9d1f69f2b8c4a6b" /></Relationships>
</file>