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dc8eb5a8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0909aa1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Beshel,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e6ffdf6d4915" /><Relationship Type="http://schemas.openxmlformats.org/officeDocument/2006/relationships/numbering" Target="/word/numbering.xml" Id="R66daa52f386c4c0f" /><Relationship Type="http://schemas.openxmlformats.org/officeDocument/2006/relationships/settings" Target="/word/settings.xml" Id="R4d693354f61c4f07" /><Relationship Type="http://schemas.openxmlformats.org/officeDocument/2006/relationships/image" Target="/word/media/4b28bb09-9a2b-43ea-ac48-b8c3dd868ecb.png" Id="Raf530909aa154e85" /></Relationships>
</file>