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07361de7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5a057aee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Beshoar,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ef37007f46f3" /><Relationship Type="http://schemas.openxmlformats.org/officeDocument/2006/relationships/numbering" Target="/word/numbering.xml" Id="R9a231be4090d4f56" /><Relationship Type="http://schemas.openxmlformats.org/officeDocument/2006/relationships/settings" Target="/word/settings.xml" Id="R2a56dd5d103a4389" /><Relationship Type="http://schemas.openxmlformats.org/officeDocument/2006/relationships/image" Target="/word/media/776f5a26-4c00-4581-b5b7-a3c6bc21883d.png" Id="R7d05a057aee54400" /></Relationships>
</file>