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b6e8a3c8b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c629dd233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Bethany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fa1e1e33c42b8" /><Relationship Type="http://schemas.openxmlformats.org/officeDocument/2006/relationships/numbering" Target="/word/numbering.xml" Id="R8ac646fd21dd4af0" /><Relationship Type="http://schemas.openxmlformats.org/officeDocument/2006/relationships/settings" Target="/word/settings.xml" Id="Rf7dfe95d740a4299" /><Relationship Type="http://schemas.openxmlformats.org/officeDocument/2006/relationships/image" Target="/word/media/d3401e98-d1af-4b1c-9ccc-6b19f0f4a711.png" Id="Rc4cc629dd2334645" /></Relationships>
</file>