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287d902fc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0d85f790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Betty O'Neal,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765e200554fdf" /><Relationship Type="http://schemas.openxmlformats.org/officeDocument/2006/relationships/numbering" Target="/word/numbering.xml" Id="R4752e231dfe24e0d" /><Relationship Type="http://schemas.openxmlformats.org/officeDocument/2006/relationships/settings" Target="/word/settings.xml" Id="R8fbf1c1c6a67478c" /><Relationship Type="http://schemas.openxmlformats.org/officeDocument/2006/relationships/image" Target="/word/media/a1bb485f-c648-4efb-aa1b-fe190571e705.png" Id="R17ef0d85f790494d" /></Relationships>
</file>