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287d05bc7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fda1ab15d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Beulah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619b8b8b94344" /><Relationship Type="http://schemas.openxmlformats.org/officeDocument/2006/relationships/numbering" Target="/word/numbering.xml" Id="R6272f27bf7014bed" /><Relationship Type="http://schemas.openxmlformats.org/officeDocument/2006/relationships/settings" Target="/word/settings.xml" Id="R1f13dc73f91d4d7c" /><Relationship Type="http://schemas.openxmlformats.org/officeDocument/2006/relationships/image" Target="/word/media/52a6bf27-e97c-4f68-b0f5-c0daa51e8733.png" Id="Rf40fda1ab15d4c70" /></Relationships>
</file>