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adb4dbf2e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bb7df8df7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Beury,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4e55b961e4a9b" /><Relationship Type="http://schemas.openxmlformats.org/officeDocument/2006/relationships/numbering" Target="/word/numbering.xml" Id="Re9071811cb534c7c" /><Relationship Type="http://schemas.openxmlformats.org/officeDocument/2006/relationships/settings" Target="/word/settings.xml" Id="Rf1ecfca246914fd0" /><Relationship Type="http://schemas.openxmlformats.org/officeDocument/2006/relationships/image" Target="/word/media/c1ebcc06-225b-445e-81c8-d32bcaee073e.png" Id="Ra5bbb7df8df7419b" /></Relationships>
</file>