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c81604bb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2abd8a3b3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3c2d2e73b45ef" /><Relationship Type="http://schemas.openxmlformats.org/officeDocument/2006/relationships/numbering" Target="/word/numbering.xml" Id="R0bdb4b6990a446bb" /><Relationship Type="http://schemas.openxmlformats.org/officeDocument/2006/relationships/settings" Target="/word/settings.xml" Id="R20fd09a2b28c4ae3" /><Relationship Type="http://schemas.openxmlformats.org/officeDocument/2006/relationships/image" Target="/word/media/a4bf4c70-66cc-41d4-b4e1-19fd1bf72623.png" Id="R2022abd8a3b3404e" /></Relationships>
</file>