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ab3690af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a8add755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Bichsels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5de28d59e43e1" /><Relationship Type="http://schemas.openxmlformats.org/officeDocument/2006/relationships/numbering" Target="/word/numbering.xml" Id="Rd95b1d53890040c5" /><Relationship Type="http://schemas.openxmlformats.org/officeDocument/2006/relationships/settings" Target="/word/settings.xml" Id="R4133723583c84565" /><Relationship Type="http://schemas.openxmlformats.org/officeDocument/2006/relationships/image" Target="/word/media/d3fba57f-69cc-4bc3-b30e-c8605d1f899b.png" Id="Rf8a5a8add7554f7d" /></Relationships>
</file>