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1686be1cc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3727dba13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Bidwell,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412b450fe4e07" /><Relationship Type="http://schemas.openxmlformats.org/officeDocument/2006/relationships/numbering" Target="/word/numbering.xml" Id="Rb490816585b24a1c" /><Relationship Type="http://schemas.openxmlformats.org/officeDocument/2006/relationships/settings" Target="/word/settings.xml" Id="R5b0882d27d404169" /><Relationship Type="http://schemas.openxmlformats.org/officeDocument/2006/relationships/image" Target="/word/media/0274843c-d584-431f-96b8-0b0b77e2898e.png" Id="R8f73727dba134890" /></Relationships>
</file>