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cb6126a03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4866f505f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Otter,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60ec2538046b7" /><Relationship Type="http://schemas.openxmlformats.org/officeDocument/2006/relationships/numbering" Target="/word/numbering.xml" Id="R78bd116a243849f2" /><Relationship Type="http://schemas.openxmlformats.org/officeDocument/2006/relationships/settings" Target="/word/settings.xml" Id="Rdf2677ad06ac4586" /><Relationship Type="http://schemas.openxmlformats.org/officeDocument/2006/relationships/image" Target="/word/media/e95b3003-f278-4604-a8d9-bdbb51339e9f.png" Id="Rca14866f505f499c" /></Relationships>
</file>