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ac02ae578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56bf9fd3e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Bigger Tract,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7575e3ad6426d" /><Relationship Type="http://schemas.openxmlformats.org/officeDocument/2006/relationships/numbering" Target="/word/numbering.xml" Id="R11e6229888e54ffc" /><Relationship Type="http://schemas.openxmlformats.org/officeDocument/2006/relationships/settings" Target="/word/settings.xml" Id="R287f4c9cb17a466d" /><Relationship Type="http://schemas.openxmlformats.org/officeDocument/2006/relationships/image" Target="/word/media/e472e938-f12f-4ae3-aa2a-36e1a9c9969a.png" Id="Ra1756bf9fd3e4446" /></Relationships>
</file>