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ee101aa50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2d83b217c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Bill Bracket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612cdb0554325" /><Relationship Type="http://schemas.openxmlformats.org/officeDocument/2006/relationships/numbering" Target="/word/numbering.xml" Id="R46988b7dd535406d" /><Relationship Type="http://schemas.openxmlformats.org/officeDocument/2006/relationships/settings" Target="/word/settings.xml" Id="R32b3ff2d063c4a09" /><Relationship Type="http://schemas.openxmlformats.org/officeDocument/2006/relationships/image" Target="/word/media/727fd122-115b-464f-a90d-85b035e8346a.png" Id="R6ae2d83b217c4130" /></Relationships>
</file>