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53ef8b7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98abb212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Billingsley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95ed644a492b" /><Relationship Type="http://schemas.openxmlformats.org/officeDocument/2006/relationships/numbering" Target="/word/numbering.xml" Id="Rd3c3ae002dd848ce" /><Relationship Type="http://schemas.openxmlformats.org/officeDocument/2006/relationships/settings" Target="/word/settings.xml" Id="R362d46ff7286440d" /><Relationship Type="http://schemas.openxmlformats.org/officeDocument/2006/relationships/image" Target="/word/media/f1d58d5f-3a50-4bc1-a36a-45899f825d4c.png" Id="R25e98abb21234576" /></Relationships>
</file>