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c58a3b52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d11d4093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Binghampton,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e4064d33f4df8" /><Relationship Type="http://schemas.openxmlformats.org/officeDocument/2006/relationships/numbering" Target="/word/numbering.xml" Id="R790151a1b1fe4ad9" /><Relationship Type="http://schemas.openxmlformats.org/officeDocument/2006/relationships/settings" Target="/word/settings.xml" Id="R6002a27c4efb43e9" /><Relationship Type="http://schemas.openxmlformats.org/officeDocument/2006/relationships/image" Target="/word/media/63cc6528-63c5-4a9b-a9da-1351e1c21637.png" Id="R2f72d11d409341a5" /></Relationships>
</file>