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c4a0a7bb1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46bdb87cc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Biscayne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8f4b0f4b74d68" /><Relationship Type="http://schemas.openxmlformats.org/officeDocument/2006/relationships/numbering" Target="/word/numbering.xml" Id="Rde0d9dfd95f64d06" /><Relationship Type="http://schemas.openxmlformats.org/officeDocument/2006/relationships/settings" Target="/word/settings.xml" Id="R118a1c596dd74fec" /><Relationship Type="http://schemas.openxmlformats.org/officeDocument/2006/relationships/image" Target="/word/media/293443a0-64fe-4c62-9420-c4d2ab52beec.png" Id="R85b46bdb87cc49ee" /></Relationships>
</file>