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193e6a646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2406fabf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Blackbird,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d034fd374a6f" /><Relationship Type="http://schemas.openxmlformats.org/officeDocument/2006/relationships/numbering" Target="/word/numbering.xml" Id="Rb79d483fffae4480" /><Relationship Type="http://schemas.openxmlformats.org/officeDocument/2006/relationships/settings" Target="/word/settings.xml" Id="R7d3ca07873c94616" /><Relationship Type="http://schemas.openxmlformats.org/officeDocument/2006/relationships/image" Target="/word/media/5399ca2e-4c6c-48fd-b769-fe22a5ab72d4.png" Id="R791c2406fabf426d" /></Relationships>
</file>