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317cf1254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bf0ab6d2e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Blackhawk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ba2df8564b24" /><Relationship Type="http://schemas.openxmlformats.org/officeDocument/2006/relationships/numbering" Target="/word/numbering.xml" Id="R6ff65821bfd64ce0" /><Relationship Type="http://schemas.openxmlformats.org/officeDocument/2006/relationships/settings" Target="/word/settings.xml" Id="Reff8bf48587849c6" /><Relationship Type="http://schemas.openxmlformats.org/officeDocument/2006/relationships/image" Target="/word/media/9881d195-f1f4-40da-b815-ad9e29ebed2d.png" Id="R3fdbf0ab6d2e421c" /></Relationships>
</file>