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53b417f4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2b08fe0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6ce3a09224357" /><Relationship Type="http://schemas.openxmlformats.org/officeDocument/2006/relationships/numbering" Target="/word/numbering.xml" Id="Rd744e2ce350b4abd" /><Relationship Type="http://schemas.openxmlformats.org/officeDocument/2006/relationships/settings" Target="/word/settings.xml" Id="R270797d6b1b9466a" /><Relationship Type="http://schemas.openxmlformats.org/officeDocument/2006/relationships/image" Target="/word/media/c9a9af75-c8b2-43be-bdb9-7c9dc8744432.png" Id="R274c2b08fe024c57" /></Relationships>
</file>