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2ce7e922e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d46776764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b7e9691984159" /><Relationship Type="http://schemas.openxmlformats.org/officeDocument/2006/relationships/numbering" Target="/word/numbering.xml" Id="Rc70318d75c5d4b10" /><Relationship Type="http://schemas.openxmlformats.org/officeDocument/2006/relationships/settings" Target="/word/settings.xml" Id="R20f5d28dd7a241c1" /><Relationship Type="http://schemas.openxmlformats.org/officeDocument/2006/relationships/image" Target="/word/media/c333e4b6-206a-44ab-b312-75d5c7c9c5c2.png" Id="R3e8d467767644546" /></Relationships>
</file>