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827702df0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20b313b9d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01e89d6ce4dda" /><Relationship Type="http://schemas.openxmlformats.org/officeDocument/2006/relationships/numbering" Target="/word/numbering.xml" Id="Rf0c752c9660541e3" /><Relationship Type="http://schemas.openxmlformats.org/officeDocument/2006/relationships/settings" Target="/word/settings.xml" Id="R97d1d06d9a5a4397" /><Relationship Type="http://schemas.openxmlformats.org/officeDocument/2006/relationships/image" Target="/word/media/0dafc2e2-ac7e-46d0-a4b5-72093be294fe.png" Id="Rc3920b313b9d4d60" /></Relationships>
</file>