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ed4a1c4ff4f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e2538a593843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Blaylock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75357ad617485b" /><Relationship Type="http://schemas.openxmlformats.org/officeDocument/2006/relationships/numbering" Target="/word/numbering.xml" Id="R2f8ce3d287414a79" /><Relationship Type="http://schemas.openxmlformats.org/officeDocument/2006/relationships/settings" Target="/word/settings.xml" Id="R18d159894a754724" /><Relationship Type="http://schemas.openxmlformats.org/officeDocument/2006/relationships/image" Target="/word/media/8e2c093b-28c0-4005-aeba-577c769ccf86.png" Id="R65e2538a59384356" /></Relationships>
</file>