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4112090fe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ddffed07f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Blencoe,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db32a639e4543" /><Relationship Type="http://schemas.openxmlformats.org/officeDocument/2006/relationships/numbering" Target="/word/numbering.xml" Id="R1a918ae80607432a" /><Relationship Type="http://schemas.openxmlformats.org/officeDocument/2006/relationships/settings" Target="/word/settings.xml" Id="R2c670664bd8b4bf5" /><Relationship Type="http://schemas.openxmlformats.org/officeDocument/2006/relationships/image" Target="/word/media/50d65975-0fce-4d4d-ae9c-a3b3aa4b1431.png" Id="Rb14ddffed07f4d85" /></Relationships>
</file>