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2b121f116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b286c4d75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Blinzing,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a64dac9ad4ebc" /><Relationship Type="http://schemas.openxmlformats.org/officeDocument/2006/relationships/numbering" Target="/word/numbering.xml" Id="R95804770245c4d54" /><Relationship Type="http://schemas.openxmlformats.org/officeDocument/2006/relationships/settings" Target="/word/settings.xml" Id="R0342fdd14e504ef7" /><Relationship Type="http://schemas.openxmlformats.org/officeDocument/2006/relationships/image" Target="/word/media/dd326fad-8905-4db2-b811-b75bbe153a52.png" Id="R66eb286c4d754498" /></Relationships>
</file>