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62f58f08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99354cc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f694b3b54c58" /><Relationship Type="http://schemas.openxmlformats.org/officeDocument/2006/relationships/numbering" Target="/word/numbering.xml" Id="R32b7dcb663254cd6" /><Relationship Type="http://schemas.openxmlformats.org/officeDocument/2006/relationships/settings" Target="/word/settings.xml" Id="Rae3947c20bd34cb8" /><Relationship Type="http://schemas.openxmlformats.org/officeDocument/2006/relationships/image" Target="/word/media/4279b981-0fd1-4cf6-9868-16e37d422e04.png" Id="R6efd99354cc54e33" /></Relationships>
</file>