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94805b5ff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41c2bfd6f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Bloomsdale,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df1f0f6df4956" /><Relationship Type="http://schemas.openxmlformats.org/officeDocument/2006/relationships/numbering" Target="/word/numbering.xml" Id="Rccf6b41c72ab4101" /><Relationship Type="http://schemas.openxmlformats.org/officeDocument/2006/relationships/settings" Target="/word/settings.xml" Id="R210af5080d0d49a0" /><Relationship Type="http://schemas.openxmlformats.org/officeDocument/2006/relationships/image" Target="/word/media/9640bcbc-d54c-4dda-8bc8-d9a87e1167c5.png" Id="Rcbc41c2bfd6f4e23" /></Relationships>
</file>