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0ec37cdb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93478fe5e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Blount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96b06d0c43c8" /><Relationship Type="http://schemas.openxmlformats.org/officeDocument/2006/relationships/numbering" Target="/word/numbering.xml" Id="R2f7bcc754ebb47f5" /><Relationship Type="http://schemas.openxmlformats.org/officeDocument/2006/relationships/settings" Target="/word/settings.xml" Id="R1200c322869e4cce" /><Relationship Type="http://schemas.openxmlformats.org/officeDocument/2006/relationships/image" Target="/word/media/fac1afb8-5c36-462f-8153-9294552e95fb.png" Id="R62a93478fe5e464f" /></Relationships>
</file>