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35a2c1f92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71f13e8a3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Brick,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c518129e541b3" /><Relationship Type="http://schemas.openxmlformats.org/officeDocument/2006/relationships/numbering" Target="/word/numbering.xml" Id="Re165b0debea243aa" /><Relationship Type="http://schemas.openxmlformats.org/officeDocument/2006/relationships/settings" Target="/word/settings.xml" Id="R992a35e8343a4ef2" /><Relationship Type="http://schemas.openxmlformats.org/officeDocument/2006/relationships/image" Target="/word/media/bf8fbcab-70b4-454f-a489-ab47963484ec.png" Id="Rde571f13e8a34f73" /></Relationships>
</file>