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2d172b49f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9c76eda92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c9254db9e4a20" /><Relationship Type="http://schemas.openxmlformats.org/officeDocument/2006/relationships/numbering" Target="/word/numbering.xml" Id="Rba9e4af1fc734210" /><Relationship Type="http://schemas.openxmlformats.org/officeDocument/2006/relationships/settings" Target="/word/settings.xml" Id="R559f70cf8bf141ba" /><Relationship Type="http://schemas.openxmlformats.org/officeDocument/2006/relationships/image" Target="/word/media/900fc824-6531-493d-965f-93660cc20f29.png" Id="Ra029c76eda9249b8" /></Relationships>
</file>