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65efacad0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7b44e66b8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Sulphur Springs,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52f6194a34cd6" /><Relationship Type="http://schemas.openxmlformats.org/officeDocument/2006/relationships/numbering" Target="/word/numbering.xml" Id="Rec3f3754672c4c64" /><Relationship Type="http://schemas.openxmlformats.org/officeDocument/2006/relationships/settings" Target="/word/settings.xml" Id="R38fac99ccbfc430a" /><Relationship Type="http://schemas.openxmlformats.org/officeDocument/2006/relationships/image" Target="/word/media/f8d2085e-f196-40aa-9a14-dbc5d378cd90.png" Id="R4577b44e66b8498a" /></Relationships>
</file>