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98e013c7d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7ba8fcf87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Blueberry,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3f31cb8b84b8e" /><Relationship Type="http://schemas.openxmlformats.org/officeDocument/2006/relationships/numbering" Target="/word/numbering.xml" Id="R0b61a1de3a164754" /><Relationship Type="http://schemas.openxmlformats.org/officeDocument/2006/relationships/settings" Target="/word/settings.xml" Id="Raa1d9339435d4af3" /><Relationship Type="http://schemas.openxmlformats.org/officeDocument/2006/relationships/image" Target="/word/media/f17787de-b255-4f70-b6f8-19f0b9583876.png" Id="R7a77ba8fcf87418c" /></Relationships>
</file>