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5b0734fd2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12378fffb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Bluelight,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f0eb0279a4880" /><Relationship Type="http://schemas.openxmlformats.org/officeDocument/2006/relationships/numbering" Target="/word/numbering.xml" Id="Rf5101a18363d43af" /><Relationship Type="http://schemas.openxmlformats.org/officeDocument/2006/relationships/settings" Target="/word/settings.xml" Id="R76a5ecc59e144e3b" /><Relationship Type="http://schemas.openxmlformats.org/officeDocument/2006/relationships/image" Target="/word/media/8b98f962-6eed-489b-b428-511f534db7c6.png" Id="Rfdf12378fffb4dfe" /></Relationships>
</file>