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a185acdfc34c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ae69c0e4284b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Bluff City,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03ab109b2b4808" /><Relationship Type="http://schemas.openxmlformats.org/officeDocument/2006/relationships/numbering" Target="/word/numbering.xml" Id="R98fe389ffc054e53" /><Relationship Type="http://schemas.openxmlformats.org/officeDocument/2006/relationships/settings" Target="/word/settings.xml" Id="R506b4ca54cad4959" /><Relationship Type="http://schemas.openxmlformats.org/officeDocument/2006/relationships/image" Target="/word/media/f55c7f59-4419-48db-a923-2e61c32748bd.png" Id="R41ae69c0e4284ba1" /></Relationships>
</file>