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9db61cd3f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6781b568f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Blythes Chapel,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06a0ee44f4ed1" /><Relationship Type="http://schemas.openxmlformats.org/officeDocument/2006/relationships/numbering" Target="/word/numbering.xml" Id="R8688f58a7b0f4a6e" /><Relationship Type="http://schemas.openxmlformats.org/officeDocument/2006/relationships/settings" Target="/word/settings.xml" Id="R7feebcb32f7b4ab4" /><Relationship Type="http://schemas.openxmlformats.org/officeDocument/2006/relationships/image" Target="/word/media/1aedaaa0-9a5a-46aa-907f-b0d4c45fb902.png" Id="Rb1c6781b568f4919" /></Relationships>
</file>