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e253e5a37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3dc408a7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65f435b354f8b" /><Relationship Type="http://schemas.openxmlformats.org/officeDocument/2006/relationships/numbering" Target="/word/numbering.xml" Id="Rfce286be14fb4b67" /><Relationship Type="http://schemas.openxmlformats.org/officeDocument/2006/relationships/settings" Target="/word/settings.xml" Id="Rd810a9a1417f4ad6" /><Relationship Type="http://schemas.openxmlformats.org/officeDocument/2006/relationships/image" Target="/word/media/feb6702b-02d9-4b08-96f0-67321b1cbd09.png" Id="Ra06d3dc408a74ec7" /></Relationships>
</file>