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c66b1f33c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10c70a7c3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ccc0f1ac14038" /><Relationship Type="http://schemas.openxmlformats.org/officeDocument/2006/relationships/numbering" Target="/word/numbering.xml" Id="R308932dd17a04430" /><Relationship Type="http://schemas.openxmlformats.org/officeDocument/2006/relationships/settings" Target="/word/settings.xml" Id="Rcdbe1231534d4f43" /><Relationship Type="http://schemas.openxmlformats.org/officeDocument/2006/relationships/image" Target="/word/media/ac8f2e8e-f742-489d-a806-996f9b83c636.png" Id="Rc9310c70a7c349dc" /></Relationships>
</file>