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cdce7cb6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21f34c31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ddf177a14dfd" /><Relationship Type="http://schemas.openxmlformats.org/officeDocument/2006/relationships/numbering" Target="/word/numbering.xml" Id="Raea8a634db614afa" /><Relationship Type="http://schemas.openxmlformats.org/officeDocument/2006/relationships/settings" Target="/word/settings.xml" Id="R4cd5e1677b4942ea" /><Relationship Type="http://schemas.openxmlformats.org/officeDocument/2006/relationships/image" Target="/word/media/98c58041-8f8e-492d-96ba-0d4e443a6a08.png" Id="Rf3021f34c31d4ab8" /></Relationships>
</file>