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e931dbf3f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125b7fa83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Bolinger,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8f8d5ed294c7e" /><Relationship Type="http://schemas.openxmlformats.org/officeDocument/2006/relationships/numbering" Target="/word/numbering.xml" Id="Ra4f318eabc654f5c" /><Relationship Type="http://schemas.openxmlformats.org/officeDocument/2006/relationships/settings" Target="/word/settings.xml" Id="Rfdc02e1fee2f4b31" /><Relationship Type="http://schemas.openxmlformats.org/officeDocument/2006/relationships/image" Target="/word/media/70bd47e2-1dfe-42b5-9555-bc425975f354.png" Id="R5f8125b7fa834afc" /></Relationships>
</file>