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385f14b51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e193b5284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9f5a672d840c8" /><Relationship Type="http://schemas.openxmlformats.org/officeDocument/2006/relationships/numbering" Target="/word/numbering.xml" Id="R36a73b106b7044ee" /><Relationship Type="http://schemas.openxmlformats.org/officeDocument/2006/relationships/settings" Target="/word/settings.xml" Id="R1d9d71efbe9f4e98" /><Relationship Type="http://schemas.openxmlformats.org/officeDocument/2006/relationships/image" Target="/word/media/41f24483-860f-427a-9e69-75a871a69add.png" Id="R686e193b528444a5" /></Relationships>
</file>