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d10c6b8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34be1a50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edaf051d4f30" /><Relationship Type="http://schemas.openxmlformats.org/officeDocument/2006/relationships/numbering" Target="/word/numbering.xml" Id="R2e830dff8eef435c" /><Relationship Type="http://schemas.openxmlformats.org/officeDocument/2006/relationships/settings" Target="/word/settings.xml" Id="R2419a611235448f5" /><Relationship Type="http://schemas.openxmlformats.org/officeDocument/2006/relationships/image" Target="/word/media/9c125280-922e-4e83-a3d2-d8c00832f7c4.png" Id="R289334be1a504d2a" /></Relationships>
</file>