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40be34ec1941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aa24ce682447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Boon,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ee612b9f5b43d2" /><Relationship Type="http://schemas.openxmlformats.org/officeDocument/2006/relationships/numbering" Target="/word/numbering.xml" Id="Rdea5c20150804d09" /><Relationship Type="http://schemas.openxmlformats.org/officeDocument/2006/relationships/settings" Target="/word/settings.xml" Id="R63e4a409cd484572" /><Relationship Type="http://schemas.openxmlformats.org/officeDocument/2006/relationships/image" Target="/word/media/f7bff7ad-e689-4a05-a76b-0251652ad4c7.png" Id="Radaa24ce68244744" /></Relationships>
</file>