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f3fd65a4f4f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67ecfc07834a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Boonsboro,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0952e14208459d" /><Relationship Type="http://schemas.openxmlformats.org/officeDocument/2006/relationships/numbering" Target="/word/numbering.xml" Id="R5d093f0f23b24864" /><Relationship Type="http://schemas.openxmlformats.org/officeDocument/2006/relationships/settings" Target="/word/settings.xml" Id="R57376e667f604b96" /><Relationship Type="http://schemas.openxmlformats.org/officeDocument/2006/relationships/image" Target="/word/media/b2fd50ec-572b-4fb9-8ea6-f5f22468b623.png" Id="Rb667ecfc07834add" /></Relationships>
</file>