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ef4bde0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a9cd6e10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Boscobel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7a1a4f264228" /><Relationship Type="http://schemas.openxmlformats.org/officeDocument/2006/relationships/numbering" Target="/word/numbering.xml" Id="R3bbf237bd7a744e8" /><Relationship Type="http://schemas.openxmlformats.org/officeDocument/2006/relationships/settings" Target="/word/settings.xml" Id="Rc75e88c634ed4137" /><Relationship Type="http://schemas.openxmlformats.org/officeDocument/2006/relationships/image" Target="/word/media/c8cf2ecb-6463-44cf-b5c0-8b53d24a9577.png" Id="R3dfda9cd6e104d26" /></Relationships>
</file>