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2ea05f84d445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df139c5dd147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Boston Ravine,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1bfd99f7b64f62" /><Relationship Type="http://schemas.openxmlformats.org/officeDocument/2006/relationships/numbering" Target="/word/numbering.xml" Id="R1627f91aeff9411a" /><Relationship Type="http://schemas.openxmlformats.org/officeDocument/2006/relationships/settings" Target="/word/settings.xml" Id="Rab6c71483a914cdd" /><Relationship Type="http://schemas.openxmlformats.org/officeDocument/2006/relationships/image" Target="/word/media/465430ce-ebc7-4ff7-b072-30f31abd3340.png" Id="R0ddf139c5dd147f1" /></Relationships>
</file>