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cc1de80c2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62d31f0e7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Bowes Bend,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28a4440714007" /><Relationship Type="http://schemas.openxmlformats.org/officeDocument/2006/relationships/numbering" Target="/word/numbering.xml" Id="R37d0881aeb304083" /><Relationship Type="http://schemas.openxmlformats.org/officeDocument/2006/relationships/settings" Target="/word/settings.xml" Id="Rcb987eb1dca8482a" /><Relationship Type="http://schemas.openxmlformats.org/officeDocument/2006/relationships/image" Target="/word/media/fde47a96-c7f2-46f3-a65d-63fcbea527e7.png" Id="R0f262d31f0e74146" /></Relationships>
</file>