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ec11dbc4a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87db8dbfc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Bowling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b8fdd126d4297" /><Relationship Type="http://schemas.openxmlformats.org/officeDocument/2006/relationships/numbering" Target="/word/numbering.xml" Id="R33ffc7f747164617" /><Relationship Type="http://schemas.openxmlformats.org/officeDocument/2006/relationships/settings" Target="/word/settings.xml" Id="R60c835357d9d4572" /><Relationship Type="http://schemas.openxmlformats.org/officeDocument/2006/relationships/image" Target="/word/media/6d7bbe36-eb07-4e2c-8739-d23b344a0f76.png" Id="Rdf987db8dbfc4824" /></Relationships>
</file>