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d16b7f082144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67ac97e14348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Boyd Crossroads,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e75afe0a28425c" /><Relationship Type="http://schemas.openxmlformats.org/officeDocument/2006/relationships/numbering" Target="/word/numbering.xml" Id="R147d6d7810a94f8a" /><Relationship Type="http://schemas.openxmlformats.org/officeDocument/2006/relationships/settings" Target="/word/settings.xml" Id="R4453b4f77235405b" /><Relationship Type="http://schemas.openxmlformats.org/officeDocument/2006/relationships/image" Target="/word/media/b96dbddb-f826-43bd-8f4f-ddef9578c5a0.png" Id="R3f67ac97e1434837" /></Relationships>
</file>